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4E541F" w14:textId="13FE2AE4" w:rsidR="000B7725" w:rsidRPr="004224F2" w:rsidRDefault="00BD2226" w:rsidP="004224F2">
      <w:pPr>
        <w:jc w:val="center"/>
        <w:rPr>
          <w:rFonts w:ascii="Times New Roman" w:hAnsi="Times New Roman" w:cs="Times New Roman"/>
          <w:sz w:val="28"/>
          <w:szCs w:val="28"/>
        </w:rPr>
      </w:pPr>
      <w:r w:rsidRPr="004224F2">
        <w:rPr>
          <w:rFonts w:ascii="Times New Roman" w:hAnsi="Times New Roman" w:cs="Times New Roman"/>
          <w:sz w:val="28"/>
          <w:szCs w:val="28"/>
        </w:rPr>
        <w:t>Welcome to the journal clu</w:t>
      </w:r>
      <w:r w:rsidR="000B7725" w:rsidRPr="004224F2">
        <w:rPr>
          <w:rFonts w:ascii="Times New Roman" w:hAnsi="Times New Roman" w:cs="Times New Roman"/>
          <w:sz w:val="28"/>
          <w:szCs w:val="28"/>
        </w:rPr>
        <w:t>b!</w:t>
      </w:r>
    </w:p>
    <w:p w14:paraId="54E37DE8" w14:textId="4C7DFD4B" w:rsidR="00BD2226" w:rsidRPr="004224F2" w:rsidRDefault="00BD2226" w:rsidP="004224F2">
      <w:pPr>
        <w:jc w:val="center"/>
        <w:rPr>
          <w:rFonts w:ascii="Times New Roman" w:hAnsi="Times New Roman" w:cs="Times New Roman"/>
          <w:sz w:val="36"/>
          <w:szCs w:val="36"/>
        </w:rPr>
      </w:pPr>
      <w:r w:rsidRPr="004224F2">
        <w:rPr>
          <w:rFonts w:ascii="Times New Roman" w:hAnsi="Times New Roman" w:cs="Times New Roman"/>
          <w:sz w:val="36"/>
          <w:szCs w:val="36"/>
        </w:rPr>
        <w:t>Thank you for your attendance!</w:t>
      </w:r>
      <w:r w:rsidR="000B7725" w:rsidRPr="004224F2">
        <w:rPr>
          <w:rFonts w:ascii="Times New Roman" w:hAnsi="Times New Roman" w:cs="Times New Roman"/>
          <w:sz w:val="36"/>
          <w:szCs w:val="36"/>
        </w:rPr>
        <w:t xml:space="preserve"> </w:t>
      </w:r>
      <w:r w:rsidR="000B7725" w:rsidRPr="004224F2">
        <w:rPr>
          <mc:AlternateContent>
            <mc:Choice Requires="w16se">
              <w:rFonts w:ascii="Times New Roman" w:hAnsi="Times New Roman" w:cs="Times New Roman"/>
            </mc:Choice>
            <mc:Fallback>
              <w:rFonts w:ascii="Segoe UI Emoji" w:eastAsia="Segoe UI Emoji" w:hAnsi="Segoe UI Emoji" w:cs="Segoe UI Emoji"/>
            </mc:Fallback>
          </mc:AlternateContent>
          <w:sz w:val="36"/>
          <w:szCs w:val="36"/>
        </w:rPr>
        <mc:AlternateContent>
          <mc:Choice Requires="w16se">
            <w16se:symEx w16se:font="Segoe UI Emoji" w16se:char="1F60A"/>
          </mc:Choice>
          <mc:Fallback>
            <w:t>😊</w:t>
          </mc:Fallback>
        </mc:AlternateContent>
      </w:r>
    </w:p>
    <w:p w14:paraId="493E6B2B" w14:textId="77777777" w:rsidR="00417700" w:rsidRPr="004224F2" w:rsidRDefault="00417700" w:rsidP="00417700">
      <w:pPr>
        <w:rPr>
          <w:rFonts w:ascii="Times New Roman" w:hAnsi="Times New Roman" w:cs="Times New Roman"/>
        </w:rPr>
      </w:pPr>
    </w:p>
    <w:p w14:paraId="6A795566" w14:textId="417455E3" w:rsidR="000B7725" w:rsidRPr="004224F2" w:rsidRDefault="000B7725" w:rsidP="00BD2226">
      <w:pPr>
        <w:rPr>
          <w:rFonts w:ascii="Times New Roman" w:hAnsi="Times New Roman" w:cs="Times New Roman"/>
        </w:rPr>
      </w:pPr>
      <w:r w:rsidRPr="004224F2">
        <w:rPr>
          <w:rFonts w:ascii="Times New Roman" w:hAnsi="Times New Roman" w:cs="Times New Roman"/>
        </w:rPr>
        <w:t>What is Occupational Science?</w:t>
      </w:r>
    </w:p>
    <w:p w14:paraId="21928BDD" w14:textId="3CAB2046" w:rsidR="000700F4" w:rsidRPr="004224F2" w:rsidRDefault="000B7725" w:rsidP="00BD2226">
      <w:pPr>
        <w:rPr>
          <w:rStyle w:val="Emphasis"/>
          <w:rFonts w:ascii="Times New Roman" w:hAnsi="Times New Roman" w:cs="Times New Roman"/>
        </w:rPr>
      </w:pPr>
      <w:r w:rsidRPr="004224F2">
        <w:rPr>
          <w:rFonts w:ascii="Times New Roman" w:hAnsi="Times New Roman" w:cs="Times New Roman"/>
        </w:rPr>
        <w:tab/>
      </w:r>
      <w:r w:rsidR="0071524B" w:rsidRPr="004224F2">
        <w:rPr>
          <w:rFonts w:ascii="Times New Roman" w:hAnsi="Times New Roman" w:cs="Times New Roman"/>
        </w:rPr>
        <w:t>T</w:t>
      </w:r>
      <w:r w:rsidR="0071524B" w:rsidRPr="004224F2">
        <w:rPr>
          <w:rStyle w:val="Emphasis"/>
          <w:rFonts w:ascii="Times New Roman" w:hAnsi="Times New Roman" w:cs="Times New Roman"/>
        </w:rPr>
        <w:t>he systematic study of the human as an occupational being (</w:t>
      </w:r>
      <w:r w:rsidR="000700F4" w:rsidRPr="004224F2">
        <w:rPr>
          <w:rStyle w:val="Emphasis"/>
          <w:rFonts w:ascii="Times New Roman" w:hAnsi="Times New Roman" w:cs="Times New Roman"/>
        </w:rPr>
        <w:t>Clark et al., 1991).</w:t>
      </w:r>
    </w:p>
    <w:p w14:paraId="0D6E4D61" w14:textId="27B3A2FB" w:rsidR="000700F4" w:rsidRPr="004224F2" w:rsidRDefault="000700F4" w:rsidP="00BD2226">
      <w:pPr>
        <w:rPr>
          <w:rStyle w:val="Emphasis"/>
          <w:rFonts w:ascii="Times New Roman" w:hAnsi="Times New Roman" w:cs="Times New Roman"/>
          <w:i w:val="0"/>
          <w:iCs w:val="0"/>
        </w:rPr>
      </w:pPr>
      <w:r w:rsidRPr="004224F2">
        <w:rPr>
          <w:rStyle w:val="Emphasis"/>
          <w:rFonts w:ascii="Times New Roman" w:hAnsi="Times New Roman" w:cs="Times New Roman"/>
          <w:i w:val="0"/>
          <w:iCs w:val="0"/>
        </w:rPr>
        <w:t>Important concepts from the article</w:t>
      </w:r>
      <w:r w:rsidR="006646E0" w:rsidRPr="004224F2">
        <w:rPr>
          <w:rStyle w:val="Emphasis"/>
          <w:rFonts w:ascii="Times New Roman" w:hAnsi="Times New Roman" w:cs="Times New Roman"/>
          <w:i w:val="0"/>
          <w:iCs w:val="0"/>
        </w:rPr>
        <w:t xml:space="preserve"> presented to you- </w:t>
      </w:r>
    </w:p>
    <w:p w14:paraId="32F62268" w14:textId="7E7B8A89" w:rsidR="00562C9B" w:rsidRPr="004224F2" w:rsidRDefault="00704082" w:rsidP="00562C9B">
      <w:pPr>
        <w:pStyle w:val="ListParagraph"/>
        <w:rPr>
          <w:rFonts w:ascii="Times New Roman" w:hAnsi="Times New Roman" w:cs="Times New Roman"/>
        </w:rPr>
      </w:pPr>
      <w:r w:rsidRPr="004224F2">
        <w:rPr>
          <w:rFonts w:ascii="Times New Roman" w:hAnsi="Times New Roman" w:cs="Times New Roman"/>
        </w:rPr>
        <w:t>Occupational</w:t>
      </w:r>
      <w:r w:rsidR="00562C9B" w:rsidRPr="004224F2">
        <w:rPr>
          <w:rFonts w:ascii="Times New Roman" w:hAnsi="Times New Roman" w:cs="Times New Roman"/>
        </w:rPr>
        <w:t xml:space="preserve"> science not only influences occupational therapy in terms of theoretical and research-based practice, but also in clinical reasoning. Clinical reasoning is imperative to ensure safe and ethical services are provided and we now have the power to utilize occupational science in our clinical reasoning since the discipline was created. This article describes clinical reasoning as the link between the research and practice of healthcare workers. Furthermore, it is up to date knowledge which is and needs to be incorporated into the education of occupational </w:t>
      </w:r>
      <w:r w:rsidR="00652004" w:rsidRPr="004224F2">
        <w:rPr>
          <w:rFonts w:ascii="Times New Roman" w:hAnsi="Times New Roman" w:cs="Times New Roman"/>
        </w:rPr>
        <w:t>therapists,</w:t>
      </w:r>
      <w:r w:rsidR="00562C9B" w:rsidRPr="004224F2">
        <w:rPr>
          <w:rFonts w:ascii="Times New Roman" w:hAnsi="Times New Roman" w:cs="Times New Roman"/>
        </w:rPr>
        <w:t xml:space="preserve"> however also taught to </w:t>
      </w:r>
      <w:r w:rsidR="00652004" w:rsidRPr="004224F2">
        <w:rPr>
          <w:rFonts w:ascii="Times New Roman" w:hAnsi="Times New Roman" w:cs="Times New Roman"/>
        </w:rPr>
        <w:t>occupational therapists</w:t>
      </w:r>
      <w:r w:rsidR="00562C9B" w:rsidRPr="004224F2">
        <w:rPr>
          <w:rFonts w:ascii="Times New Roman" w:hAnsi="Times New Roman" w:cs="Times New Roman"/>
        </w:rPr>
        <w:t xml:space="preserve"> </w:t>
      </w:r>
      <w:r w:rsidR="00D8410A" w:rsidRPr="004224F2">
        <w:rPr>
          <w:rFonts w:ascii="Times New Roman" w:hAnsi="Times New Roman" w:cs="Times New Roman"/>
        </w:rPr>
        <w:t>currently practicing</w:t>
      </w:r>
      <w:r w:rsidR="00562C9B" w:rsidRPr="004224F2">
        <w:rPr>
          <w:rFonts w:ascii="Times New Roman" w:hAnsi="Times New Roman" w:cs="Times New Roman"/>
        </w:rPr>
        <w:t xml:space="preserve"> </w:t>
      </w:r>
      <w:proofErr w:type="gramStart"/>
      <w:r w:rsidRPr="004224F2">
        <w:rPr>
          <w:rFonts w:ascii="Times New Roman" w:hAnsi="Times New Roman" w:cs="Times New Roman"/>
        </w:rPr>
        <w:t>to support</w:t>
      </w:r>
      <w:proofErr w:type="gramEnd"/>
      <w:r w:rsidRPr="004224F2">
        <w:rPr>
          <w:rFonts w:ascii="Times New Roman" w:hAnsi="Times New Roman" w:cs="Times New Roman"/>
        </w:rPr>
        <w:t xml:space="preserve"> </w:t>
      </w:r>
      <w:r w:rsidR="00562C9B" w:rsidRPr="004224F2">
        <w:rPr>
          <w:rFonts w:ascii="Times New Roman" w:hAnsi="Times New Roman" w:cs="Times New Roman"/>
        </w:rPr>
        <w:t>and grow our profession.</w:t>
      </w:r>
    </w:p>
    <w:p w14:paraId="6A85049D" w14:textId="77777777" w:rsidR="00D8410A" w:rsidRPr="004224F2" w:rsidRDefault="00D8410A" w:rsidP="00562C9B">
      <w:pPr>
        <w:pStyle w:val="ListParagraph"/>
        <w:rPr>
          <w:rFonts w:ascii="Times New Roman" w:hAnsi="Times New Roman" w:cs="Times New Roman"/>
        </w:rPr>
      </w:pPr>
    </w:p>
    <w:p w14:paraId="1B59A538" w14:textId="6C296090" w:rsidR="004224F2" w:rsidRDefault="00DE6EA4" w:rsidP="00A076E4">
      <w:pPr>
        <w:pStyle w:val="ListParagraph"/>
        <w:rPr>
          <w:rFonts w:ascii="Times New Roman" w:hAnsi="Times New Roman" w:cs="Times New Roman"/>
        </w:rPr>
      </w:pPr>
      <w:r w:rsidRPr="004224F2">
        <w:rPr>
          <w:rFonts w:ascii="Times New Roman" w:hAnsi="Times New Roman" w:cs="Times New Roman"/>
        </w:rPr>
        <w:t xml:space="preserve">The authors speak to occupational science, incorporating culture, social knowledge is critical for occupational justice and preventing occupational deprivation which is part of occupational therapists duties to attain for their client. This article also speaks to the core concepts that occupational science supports in the occupational therapy, and these concepts are in the OTPF-4 which is supposed to guide/shape our practice just as we are supposed to utilize frames of references to guide our practice. </w:t>
      </w:r>
    </w:p>
    <w:p w14:paraId="7AEC69B2" w14:textId="77777777" w:rsidR="00A076E4" w:rsidRDefault="00A076E4" w:rsidP="00A076E4">
      <w:pPr>
        <w:pStyle w:val="ListParagraph"/>
        <w:rPr>
          <w:rFonts w:ascii="Times New Roman" w:hAnsi="Times New Roman" w:cs="Times New Roman"/>
        </w:rPr>
      </w:pPr>
    </w:p>
    <w:p w14:paraId="2E97D9A3" w14:textId="77777777" w:rsidR="00A076E4" w:rsidRPr="00A076E4" w:rsidRDefault="00A076E4" w:rsidP="00A076E4">
      <w:pPr>
        <w:pStyle w:val="ListParagraph"/>
        <w:rPr>
          <w:rFonts w:ascii="Times New Roman" w:hAnsi="Times New Roman" w:cs="Times New Roman"/>
        </w:rPr>
      </w:pPr>
    </w:p>
    <w:p w14:paraId="5A4D259A" w14:textId="77777777" w:rsidR="004224F2" w:rsidRPr="004224F2" w:rsidRDefault="00471123" w:rsidP="004224F2">
      <w:pPr>
        <w:pStyle w:val="ListParagraph"/>
        <w:jc w:val="center"/>
        <w:rPr>
          <w:rFonts w:ascii="Times New Roman" w:hAnsi="Times New Roman" w:cs="Times New Roman"/>
        </w:rPr>
      </w:pPr>
      <w:r w:rsidRPr="004224F2">
        <w:rPr>
          <w:rFonts w:ascii="Times New Roman" w:hAnsi="Times New Roman" w:cs="Times New Roman"/>
          <w:b/>
          <w:bCs/>
          <w:sz w:val="24"/>
          <w:szCs w:val="24"/>
        </w:rPr>
        <w:t xml:space="preserve">May we </w:t>
      </w:r>
      <w:r w:rsidR="003B10A0" w:rsidRPr="004224F2">
        <w:rPr>
          <w:rFonts w:ascii="Times New Roman" w:hAnsi="Times New Roman" w:cs="Times New Roman"/>
          <w:b/>
          <w:bCs/>
          <w:sz w:val="24"/>
          <w:szCs w:val="24"/>
        </w:rPr>
        <w:t>be empowered to be more occupation-based and when we are evaluating, creating plans of care, establishing goals, planning interventions, to do so with an occupation</w:t>
      </w:r>
      <w:r w:rsidR="00417700" w:rsidRPr="004224F2">
        <w:rPr>
          <w:rFonts w:ascii="Times New Roman" w:hAnsi="Times New Roman" w:cs="Times New Roman"/>
          <w:b/>
          <w:bCs/>
          <w:sz w:val="24"/>
          <w:szCs w:val="24"/>
        </w:rPr>
        <w:t xml:space="preserve">al </w:t>
      </w:r>
      <w:r w:rsidR="003B10A0" w:rsidRPr="004224F2">
        <w:rPr>
          <w:rFonts w:ascii="Times New Roman" w:hAnsi="Times New Roman" w:cs="Times New Roman"/>
          <w:b/>
          <w:bCs/>
          <w:sz w:val="24"/>
          <w:szCs w:val="24"/>
        </w:rPr>
        <w:t>science lens in clinical reasoning.</w:t>
      </w:r>
      <w:r w:rsidR="000B3AF2" w:rsidRPr="004224F2">
        <w:rPr>
          <w:rFonts w:ascii="Times New Roman" w:hAnsi="Times New Roman" w:cs="Times New Roman"/>
        </w:rPr>
        <w:t xml:space="preserve"> </w:t>
      </w:r>
      <w:r w:rsidR="004224F2" w:rsidRPr="004224F2">
        <w:rPr>
          <w:rFonts w:ascii="Times New Roman" w:hAnsi="Times New Roman" w:cs="Times New Roman"/>
        </w:rPr>
        <w:t xml:space="preserve">   </w:t>
      </w:r>
    </w:p>
    <w:p w14:paraId="51D2415F" w14:textId="005BB443" w:rsidR="00BD2226" w:rsidRDefault="000B3AF2" w:rsidP="00A076E4">
      <w:pPr>
        <w:pStyle w:val="ListParagraph"/>
        <w:jc w:val="center"/>
        <w:rPr>
          <w:rFonts w:ascii="Times New Roman" w:hAnsi="Times New Roman" w:cs="Times New Roman"/>
        </w:rPr>
      </w:pPr>
      <w:r>
        <w:rPr>
          <w:noProof/>
        </w:rPr>
        <w:drawing>
          <wp:inline distT="0" distB="0" distL="0" distR="0" wp14:anchorId="05880986" wp14:editId="7091E859">
            <wp:extent cx="3810000" cy="2678397"/>
            <wp:effectExtent l="0" t="0" r="0" b="8255"/>
            <wp:docPr id="1822800859" name="Picture 2" descr="A book with a bookmar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2800859" name="Picture 2" descr="A book with a bookmark&#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9608" cy="2685152"/>
                    </a:xfrm>
                    <a:prstGeom prst="rect">
                      <a:avLst/>
                    </a:prstGeom>
                    <a:noFill/>
                    <a:ln>
                      <a:noFill/>
                    </a:ln>
                  </pic:spPr>
                </pic:pic>
              </a:graphicData>
            </a:graphic>
          </wp:inline>
        </w:drawing>
      </w:r>
    </w:p>
    <w:p w14:paraId="17BABF1F" w14:textId="77777777" w:rsidR="00A076E4" w:rsidRDefault="00A076E4" w:rsidP="00A076E4">
      <w:pPr>
        <w:pStyle w:val="ListParagraph"/>
        <w:jc w:val="center"/>
        <w:rPr>
          <w:rFonts w:ascii="Times New Roman" w:hAnsi="Times New Roman" w:cs="Times New Roman"/>
        </w:rPr>
      </w:pPr>
    </w:p>
    <w:p w14:paraId="44FF3D62" w14:textId="77777777" w:rsidR="004114EF" w:rsidRDefault="004114EF" w:rsidP="004114EF">
      <w:r>
        <w:lastRenderedPageBreak/>
        <w:t xml:space="preserve">Guiding questions: </w:t>
      </w:r>
    </w:p>
    <w:p w14:paraId="0EE2A0B0" w14:textId="77777777" w:rsidR="004114EF" w:rsidRDefault="004114EF" w:rsidP="004114EF">
      <w:pPr>
        <w:pStyle w:val="ListParagraph"/>
        <w:numPr>
          <w:ilvl w:val="0"/>
          <w:numId w:val="2"/>
        </w:numPr>
      </w:pPr>
      <w:r>
        <w:t>What was the study’s purpose/aim?</w:t>
      </w:r>
    </w:p>
    <w:p w14:paraId="2D3907C9" w14:textId="77777777" w:rsidR="004114EF" w:rsidRDefault="004114EF" w:rsidP="004114EF"/>
    <w:p w14:paraId="381252BB" w14:textId="77777777" w:rsidR="004114EF" w:rsidRDefault="004114EF" w:rsidP="004114EF"/>
    <w:p w14:paraId="273B2960" w14:textId="77777777" w:rsidR="004114EF" w:rsidRDefault="004114EF" w:rsidP="004114EF">
      <w:pPr>
        <w:pStyle w:val="ListParagraph"/>
        <w:numPr>
          <w:ilvl w:val="0"/>
          <w:numId w:val="2"/>
        </w:numPr>
      </w:pPr>
      <w:r>
        <w:t>What interventions did the researchers use, if any and how does this intervention compare with what we currently do in our setting?</w:t>
      </w:r>
    </w:p>
    <w:p w14:paraId="1DD4B09E" w14:textId="77777777" w:rsidR="004114EF" w:rsidRDefault="004114EF" w:rsidP="004114EF">
      <w:pPr>
        <w:pStyle w:val="ListParagraph"/>
      </w:pPr>
    </w:p>
    <w:p w14:paraId="171CA76C" w14:textId="77777777" w:rsidR="008751B7" w:rsidRDefault="008751B7" w:rsidP="004114EF">
      <w:pPr>
        <w:pStyle w:val="ListParagraph"/>
      </w:pPr>
    </w:p>
    <w:p w14:paraId="3DE53951" w14:textId="77777777" w:rsidR="004114EF" w:rsidRDefault="004114EF" w:rsidP="004114EF"/>
    <w:p w14:paraId="757D3BF6" w14:textId="6738811A" w:rsidR="004114EF" w:rsidRDefault="004114EF" w:rsidP="004114EF">
      <w:pPr>
        <w:pStyle w:val="ListParagraph"/>
        <w:numPr>
          <w:ilvl w:val="0"/>
          <w:numId w:val="2"/>
        </w:numPr>
      </w:pPr>
      <w:r>
        <w:t>What were the primary findings and how can we apply these findings to our setting?</w:t>
      </w:r>
    </w:p>
    <w:p w14:paraId="71FE41B3" w14:textId="77777777" w:rsidR="009D0512" w:rsidRDefault="009D0512" w:rsidP="0013066A">
      <w:pPr>
        <w:pStyle w:val="ListParagraph"/>
        <w:ind w:left="1080"/>
      </w:pPr>
    </w:p>
    <w:p w14:paraId="25388291" w14:textId="77777777" w:rsidR="008751B7" w:rsidRDefault="008751B7" w:rsidP="004114EF"/>
    <w:p w14:paraId="0D7FBFC1" w14:textId="77777777" w:rsidR="004114EF" w:rsidRDefault="004114EF" w:rsidP="004114EF">
      <w:pPr>
        <w:pStyle w:val="ListParagraph"/>
        <w:numPr>
          <w:ilvl w:val="0"/>
          <w:numId w:val="2"/>
        </w:numPr>
      </w:pPr>
      <w:r>
        <w:t xml:space="preserve"> What are the primary strengths and weaknesses of this study?</w:t>
      </w:r>
    </w:p>
    <w:p w14:paraId="1C15D73B" w14:textId="77777777" w:rsidR="004114EF" w:rsidRDefault="004114EF" w:rsidP="004114EF"/>
    <w:p w14:paraId="033DA677" w14:textId="77777777" w:rsidR="008751B7" w:rsidRDefault="008751B7" w:rsidP="004114EF"/>
    <w:p w14:paraId="44AFA89D" w14:textId="2629B74B" w:rsidR="004114EF" w:rsidRDefault="004114EF" w:rsidP="004114EF">
      <w:pPr>
        <w:pStyle w:val="ListParagraph"/>
        <w:numPr>
          <w:ilvl w:val="0"/>
          <w:numId w:val="2"/>
        </w:numPr>
      </w:pPr>
      <w:r>
        <w:t xml:space="preserve"> What are barriers to implementation?</w:t>
      </w:r>
    </w:p>
    <w:p w14:paraId="63B88E35" w14:textId="1149F390" w:rsidR="008751B7" w:rsidRDefault="008751B7" w:rsidP="004114EF"/>
    <w:p w14:paraId="136832CB" w14:textId="612B27B5" w:rsidR="004114EF" w:rsidRDefault="004114EF" w:rsidP="004114EF">
      <w:pPr>
        <w:pStyle w:val="ListParagraph"/>
        <w:numPr>
          <w:ilvl w:val="0"/>
          <w:numId w:val="2"/>
        </w:numPr>
      </w:pPr>
      <w:r>
        <w:t xml:space="preserve"> Action plan: What is one thing I will do to change my practice based on this study? What is one thing I will continue to do in my current practice?</w:t>
      </w:r>
    </w:p>
    <w:p w14:paraId="5C535FE1" w14:textId="77777777" w:rsidR="009D0512" w:rsidRDefault="009D0512" w:rsidP="009D0512">
      <w:pPr>
        <w:pStyle w:val="ListParagraph"/>
      </w:pPr>
    </w:p>
    <w:p w14:paraId="0072AA3E" w14:textId="2BD5DC93" w:rsidR="009D0512" w:rsidRDefault="009D0512" w:rsidP="009D0512">
      <w:pPr>
        <w:rPr>
          <w:rFonts w:ascii="Times New Roman" w:hAnsi="Times New Roman" w:cs="Times New Roman"/>
        </w:rPr>
      </w:pPr>
      <w:r w:rsidRPr="009D0512">
        <w:rPr>
          <w:rFonts w:ascii="Times New Roman" w:hAnsi="Times New Roman" w:cs="Times New Roman"/>
          <w:noProof/>
        </w:rPr>
        <mc:AlternateContent>
          <mc:Choice Requires="wps">
            <w:drawing>
              <wp:anchor distT="45720" distB="45720" distL="114300" distR="114300" simplePos="0" relativeHeight="251659264" behindDoc="0" locked="0" layoutInCell="1" allowOverlap="1" wp14:anchorId="527FAD7D" wp14:editId="6AE0A09A">
                <wp:simplePos x="0" y="0"/>
                <wp:positionH relativeFrom="margin">
                  <wp:align>center</wp:align>
                </wp:positionH>
                <wp:positionV relativeFrom="paragraph">
                  <wp:posOffset>445135</wp:posOffset>
                </wp:positionV>
                <wp:extent cx="6637020" cy="1272540"/>
                <wp:effectExtent l="0" t="0" r="11430" b="228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7020" cy="1272540"/>
                        </a:xfrm>
                        <a:prstGeom prst="rect">
                          <a:avLst/>
                        </a:prstGeom>
                        <a:solidFill>
                          <a:srgbClr val="FFFFFF"/>
                        </a:solidFill>
                        <a:ln w="9525">
                          <a:solidFill>
                            <a:srgbClr val="000000"/>
                          </a:solidFill>
                          <a:miter lim="800000"/>
                          <a:headEnd/>
                          <a:tailEnd/>
                        </a:ln>
                      </wps:spPr>
                      <wps:txbx>
                        <w:txbxContent>
                          <w:p w14:paraId="00EDCA82" w14:textId="66DBC568" w:rsidR="009D0512" w:rsidRDefault="009D0512">
                            <w:r>
                              <w:t xml:space="preserve">Please write any extra comments here: </w:t>
                            </w:r>
                          </w:p>
                          <w:p w14:paraId="73B057F5" w14:textId="77777777" w:rsidR="0013066A" w:rsidRDefault="0013066A"/>
                          <w:p w14:paraId="48827517" w14:textId="77777777" w:rsidR="0013066A" w:rsidRDefault="0013066A"/>
                          <w:p w14:paraId="67CB89AB" w14:textId="3E111064" w:rsidR="0013066A" w:rsidRDefault="0013066A">
                            <w:r>
                              <w:t>What is your goal?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27FAD7D" id="_x0000_t202" coordsize="21600,21600" o:spt="202" path="m,l,21600r21600,l21600,xe">
                <v:stroke joinstyle="miter"/>
                <v:path gradientshapeok="t" o:connecttype="rect"/>
              </v:shapetype>
              <v:shape id="Text Box 2" o:spid="_x0000_s1026" type="#_x0000_t202" style="position:absolute;margin-left:0;margin-top:35.05pt;width:522.6pt;height:100.2pt;z-index:25165926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">
                <v:textbox>
                  <w:txbxContent>
                    <w:p w14:paraId="00EDCA82" w14:textId="66DBC568" w:rsidR="009D0512" w:rsidRDefault="009D0512">
                      <w:r>
                        <w:t xml:space="preserve">Please write any extra comments here: </w:t>
                      </w:r>
                    </w:p>
                    <w:p w14:paraId="73B057F5" w14:textId="77777777" w:rsidR="0013066A" w:rsidRDefault="0013066A"/>
                    <w:p w14:paraId="48827517" w14:textId="77777777" w:rsidR="0013066A" w:rsidRDefault="0013066A"/>
                    <w:p w14:paraId="67CB89AB" w14:textId="3E111064" w:rsidR="0013066A" w:rsidRDefault="0013066A">
                      <w:r>
                        <w:t>What is your goal?</w:t>
                      </w:r>
                    </w:p>
                  </w:txbxContent>
                </v:textbox>
                <w10:wrap type="square" anchorx="margin"/>
              </v:shape>
            </w:pict>
          </mc:Fallback>
        </mc:AlternateContent>
      </w:r>
    </w:p>
    <w:p w14:paraId="79982A1C" w14:textId="0BC64B03" w:rsidR="009D0512" w:rsidRDefault="0013066A" w:rsidP="0006707E">
      <w:pPr>
        <w:ind w:left="5040" w:firstLine="720"/>
        <w:rPr>
          <w:rFonts w:ascii="Times New Roman" w:hAnsi="Times New Roman" w:cs="Times New Roman"/>
        </w:rPr>
      </w:pPr>
      <w:r>
        <w:rPr>
          <w:rFonts w:ascii="Times New Roman" w:hAnsi="Times New Roman" w:cs="Times New Roman"/>
        </w:rPr>
        <w:pict w14:anchorId="5B1323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92pt;height:96pt">
            <v:imagedata r:id="rId9" o:title=""/>
            <o:lock v:ext="edit" ungrouping="t" rotation="t" cropping="t" verticies="t" text="t" grouping="t"/>
            <o:signatureline v:ext="edit" id="{1A7ACDBA-03C8-4B2C-B587-C1EE0B669003}" provid="{00000000-0000-0000-0000-000000000000}" issignatureline="t"/>
          </v:shape>
        </w:pict>
      </w:r>
    </w:p>
    <w:p w14:paraId="3EF5925F" w14:textId="5D0E4E58" w:rsidR="0006707E" w:rsidRPr="00BD4CF1" w:rsidRDefault="0006707E" w:rsidP="0006707E">
      <w:pPr>
        <w:jc w:val="center"/>
        <w:rPr>
          <w:rFonts w:ascii="Times New Roman" w:hAnsi="Times New Roman" w:cs="Times New Roman"/>
          <w:sz w:val="24"/>
          <w:szCs w:val="24"/>
        </w:rPr>
      </w:pPr>
      <w:r w:rsidRPr="00BD4CF1">
        <w:rPr>
          <w:rFonts w:ascii="Times New Roman" w:hAnsi="Times New Roman" w:cs="Times New Roman"/>
          <w:sz w:val="24"/>
          <w:szCs w:val="24"/>
        </w:rPr>
        <w:lastRenderedPageBreak/>
        <w:t xml:space="preserve">References </w:t>
      </w:r>
    </w:p>
    <w:p w14:paraId="1547FE5C" w14:textId="77777777" w:rsidR="00BD4CF1" w:rsidRPr="00BD4CF1" w:rsidRDefault="00BD4CF1" w:rsidP="0006707E">
      <w:pPr>
        <w:jc w:val="center"/>
        <w:rPr>
          <w:rFonts w:ascii="Times New Roman" w:hAnsi="Times New Roman" w:cs="Times New Roman"/>
          <w:sz w:val="24"/>
          <w:szCs w:val="24"/>
        </w:rPr>
      </w:pPr>
    </w:p>
    <w:p w14:paraId="26F5A9C4" w14:textId="090A927D" w:rsidR="0006707E" w:rsidRDefault="008574C4" w:rsidP="00BD4CF1">
      <w:pPr>
        <w:spacing w:line="480" w:lineRule="auto"/>
        <w:ind w:left="720" w:hanging="720"/>
        <w:rPr>
          <w:rFonts w:ascii="Times New Roman" w:hAnsi="Times New Roman" w:cs="Times New Roman"/>
          <w:sz w:val="24"/>
          <w:szCs w:val="24"/>
        </w:rPr>
      </w:pPr>
      <w:r w:rsidRPr="00BD4CF1">
        <w:rPr>
          <w:rFonts w:ascii="Times New Roman" w:hAnsi="Times New Roman" w:cs="Times New Roman"/>
          <w:sz w:val="24"/>
          <w:szCs w:val="24"/>
        </w:rPr>
        <w:t>Clark, F. A.,</w:t>
      </w:r>
      <w:r w:rsidRPr="00BD4CF1">
        <w:rPr>
          <w:rStyle w:val="al-author-delim"/>
          <w:rFonts w:ascii="Times New Roman" w:hAnsi="Times New Roman" w:cs="Times New Roman"/>
          <w:sz w:val="24"/>
          <w:szCs w:val="24"/>
        </w:rPr>
        <w:t xml:space="preserve"> </w:t>
      </w:r>
      <w:r w:rsidRPr="00BD4CF1">
        <w:rPr>
          <w:rFonts w:ascii="Times New Roman" w:hAnsi="Times New Roman" w:cs="Times New Roman"/>
          <w:sz w:val="24"/>
          <w:szCs w:val="24"/>
        </w:rPr>
        <w:t>Parham</w:t>
      </w:r>
      <w:r w:rsidRPr="00BD4CF1">
        <w:rPr>
          <w:rStyle w:val="al-author-delim"/>
          <w:rFonts w:ascii="Times New Roman" w:hAnsi="Times New Roman" w:cs="Times New Roman"/>
          <w:sz w:val="24"/>
          <w:szCs w:val="24"/>
        </w:rPr>
        <w:t xml:space="preserve">, D., </w:t>
      </w:r>
      <w:r w:rsidRPr="00BD4CF1">
        <w:rPr>
          <w:rFonts w:ascii="Times New Roman" w:hAnsi="Times New Roman" w:cs="Times New Roman"/>
          <w:sz w:val="24"/>
          <w:szCs w:val="24"/>
        </w:rPr>
        <w:t>Carlson</w:t>
      </w:r>
      <w:r w:rsidRPr="00BD4CF1">
        <w:rPr>
          <w:rStyle w:val="al-author-delim"/>
          <w:rFonts w:ascii="Times New Roman" w:hAnsi="Times New Roman" w:cs="Times New Roman"/>
          <w:sz w:val="24"/>
          <w:szCs w:val="24"/>
        </w:rPr>
        <w:t xml:space="preserve">, M. E., </w:t>
      </w:r>
      <w:r w:rsidRPr="00BD4CF1">
        <w:rPr>
          <w:rFonts w:ascii="Times New Roman" w:hAnsi="Times New Roman" w:cs="Times New Roman"/>
          <w:sz w:val="24"/>
          <w:szCs w:val="24"/>
        </w:rPr>
        <w:t>Frank</w:t>
      </w:r>
      <w:r w:rsidRPr="00BD4CF1">
        <w:rPr>
          <w:rStyle w:val="al-author-delim"/>
          <w:rFonts w:ascii="Times New Roman" w:hAnsi="Times New Roman" w:cs="Times New Roman"/>
          <w:sz w:val="24"/>
          <w:szCs w:val="24"/>
        </w:rPr>
        <w:t xml:space="preserve">, G., </w:t>
      </w:r>
      <w:r w:rsidRPr="00BD4CF1">
        <w:rPr>
          <w:rFonts w:ascii="Times New Roman" w:hAnsi="Times New Roman" w:cs="Times New Roman"/>
          <w:sz w:val="24"/>
          <w:szCs w:val="24"/>
        </w:rPr>
        <w:t>Jackson</w:t>
      </w:r>
      <w:r w:rsidRPr="00BD4CF1">
        <w:rPr>
          <w:rStyle w:val="al-author-delim"/>
          <w:rFonts w:ascii="Times New Roman" w:hAnsi="Times New Roman" w:cs="Times New Roman"/>
          <w:sz w:val="24"/>
          <w:szCs w:val="24"/>
        </w:rPr>
        <w:t xml:space="preserve">, J., </w:t>
      </w:r>
      <w:r w:rsidRPr="00BD4CF1">
        <w:rPr>
          <w:rFonts w:ascii="Times New Roman" w:hAnsi="Times New Roman" w:cs="Times New Roman"/>
          <w:sz w:val="24"/>
          <w:szCs w:val="24"/>
        </w:rPr>
        <w:t>Pierce</w:t>
      </w:r>
      <w:r w:rsidRPr="00BD4CF1">
        <w:rPr>
          <w:rStyle w:val="al-author-delim"/>
          <w:rFonts w:ascii="Times New Roman" w:hAnsi="Times New Roman" w:cs="Times New Roman"/>
          <w:sz w:val="24"/>
          <w:szCs w:val="24"/>
        </w:rPr>
        <w:t xml:space="preserve">, D., </w:t>
      </w:r>
      <w:r w:rsidRPr="00BD4CF1">
        <w:rPr>
          <w:rFonts w:ascii="Times New Roman" w:hAnsi="Times New Roman" w:cs="Times New Roman"/>
          <w:sz w:val="24"/>
          <w:szCs w:val="24"/>
        </w:rPr>
        <w:t>Wolfe</w:t>
      </w:r>
      <w:r w:rsidRPr="00BD4CF1">
        <w:rPr>
          <w:rStyle w:val="al-author-delim"/>
          <w:rFonts w:ascii="Times New Roman" w:hAnsi="Times New Roman" w:cs="Times New Roman"/>
          <w:sz w:val="24"/>
          <w:szCs w:val="24"/>
        </w:rPr>
        <w:t xml:space="preserve">, R. J., </w:t>
      </w:r>
      <w:r w:rsidRPr="00BD4CF1">
        <w:rPr>
          <w:rFonts w:ascii="Times New Roman" w:hAnsi="Times New Roman" w:cs="Times New Roman"/>
          <w:sz w:val="24"/>
          <w:szCs w:val="24"/>
        </w:rPr>
        <w:t xml:space="preserve">Zemke, R. </w:t>
      </w:r>
      <w:r w:rsidR="00BD4CF1" w:rsidRPr="00BD4CF1">
        <w:rPr>
          <w:rFonts w:ascii="Times New Roman" w:hAnsi="Times New Roman" w:cs="Times New Roman"/>
          <w:sz w:val="24"/>
          <w:szCs w:val="24"/>
        </w:rPr>
        <w:t xml:space="preserve">(1991). </w:t>
      </w:r>
      <w:r w:rsidRPr="00BD4CF1">
        <w:rPr>
          <w:rFonts w:ascii="Times New Roman" w:hAnsi="Times New Roman" w:cs="Times New Roman"/>
          <w:sz w:val="24"/>
          <w:szCs w:val="24"/>
        </w:rPr>
        <w:t xml:space="preserve">Occupational </w:t>
      </w:r>
      <w:r w:rsidR="003210D2">
        <w:rPr>
          <w:rFonts w:ascii="Times New Roman" w:hAnsi="Times New Roman" w:cs="Times New Roman"/>
          <w:sz w:val="24"/>
          <w:szCs w:val="24"/>
        </w:rPr>
        <w:t>s</w:t>
      </w:r>
      <w:r w:rsidRPr="00BD4CF1">
        <w:rPr>
          <w:rFonts w:ascii="Times New Roman" w:hAnsi="Times New Roman" w:cs="Times New Roman"/>
          <w:sz w:val="24"/>
          <w:szCs w:val="24"/>
        </w:rPr>
        <w:t xml:space="preserve">cience: Academic innovation in the service of occupational therapy’s future. </w:t>
      </w:r>
      <w:r w:rsidRPr="00BD4CF1">
        <w:rPr>
          <w:rStyle w:val="Emphasis"/>
          <w:rFonts w:ascii="Times New Roman" w:hAnsi="Times New Roman" w:cs="Times New Roman"/>
          <w:sz w:val="24"/>
          <w:szCs w:val="24"/>
        </w:rPr>
        <w:t>American Journal of Occup</w:t>
      </w:r>
      <w:r w:rsidR="00BD4CF1" w:rsidRPr="00BD4CF1">
        <w:rPr>
          <w:rStyle w:val="Emphasis"/>
          <w:rFonts w:ascii="Times New Roman" w:hAnsi="Times New Roman" w:cs="Times New Roman"/>
          <w:sz w:val="24"/>
          <w:szCs w:val="24"/>
        </w:rPr>
        <w:t xml:space="preserve">ational </w:t>
      </w:r>
      <w:r w:rsidRPr="00BD4CF1">
        <w:rPr>
          <w:rStyle w:val="Emphasis"/>
          <w:rFonts w:ascii="Times New Roman" w:hAnsi="Times New Roman" w:cs="Times New Roman"/>
          <w:sz w:val="24"/>
          <w:szCs w:val="24"/>
        </w:rPr>
        <w:t>Ther</w:t>
      </w:r>
      <w:r w:rsidR="00BD4CF1" w:rsidRPr="00BD4CF1">
        <w:rPr>
          <w:rStyle w:val="Emphasis"/>
          <w:rFonts w:ascii="Times New Roman" w:hAnsi="Times New Roman" w:cs="Times New Roman"/>
          <w:sz w:val="24"/>
          <w:szCs w:val="24"/>
        </w:rPr>
        <w:t>apy</w:t>
      </w:r>
      <w:r w:rsidR="00BD4CF1" w:rsidRPr="00BD4CF1">
        <w:rPr>
          <w:rFonts w:ascii="Times New Roman" w:hAnsi="Times New Roman" w:cs="Times New Roman"/>
          <w:i/>
          <w:iCs/>
          <w:sz w:val="24"/>
          <w:szCs w:val="24"/>
        </w:rPr>
        <w:t xml:space="preserve">, </w:t>
      </w:r>
      <w:r w:rsidRPr="00BD4CF1">
        <w:rPr>
          <w:rFonts w:ascii="Times New Roman" w:hAnsi="Times New Roman" w:cs="Times New Roman"/>
          <w:i/>
          <w:iCs/>
          <w:sz w:val="24"/>
          <w:szCs w:val="24"/>
        </w:rPr>
        <w:t>45</w:t>
      </w:r>
      <w:r w:rsidRPr="00BD4CF1">
        <w:rPr>
          <w:rFonts w:ascii="Times New Roman" w:hAnsi="Times New Roman" w:cs="Times New Roman"/>
          <w:sz w:val="24"/>
          <w:szCs w:val="24"/>
        </w:rPr>
        <w:t xml:space="preserve">(4), 300–310. </w:t>
      </w:r>
      <w:hyperlink r:id="rId10" w:history="1">
        <w:r w:rsidR="00BD4CF1" w:rsidRPr="00BD4CF1">
          <w:rPr>
            <w:rStyle w:val="Hyperlink"/>
            <w:rFonts w:ascii="Times New Roman" w:hAnsi="Times New Roman" w:cs="Times New Roman"/>
            <w:sz w:val="24"/>
            <w:szCs w:val="24"/>
          </w:rPr>
          <w:t>https://doi.org/10.5014/ajot.45.4.300</w:t>
        </w:r>
      </w:hyperlink>
    </w:p>
    <w:p w14:paraId="3590B566" w14:textId="77777777" w:rsidR="003210D2" w:rsidRPr="008D5397" w:rsidRDefault="003210D2" w:rsidP="003210D2">
      <w:pPr>
        <w:pStyle w:val="Title2"/>
        <w:ind w:left="720" w:hanging="720"/>
        <w:jc w:val="left"/>
        <w:rPr>
          <w:rFonts w:ascii="Times New Roman" w:hAnsi="Times New Roman" w:cs="Times New Roman"/>
        </w:rPr>
      </w:pPr>
      <w:r w:rsidRPr="00D97E76">
        <w:rPr>
          <w:rFonts w:ascii="Times New Roman" w:hAnsi="Times New Roman" w:cs="Times New Roman"/>
        </w:rPr>
        <w:t xml:space="preserve">Kristensen, H. K., &amp; Petersen, K. S. (2016). Occupational science: An important contributor to occupational therapists’ clinical reasoning. </w:t>
      </w:r>
      <w:r w:rsidRPr="00D97E76">
        <w:rPr>
          <w:rFonts w:ascii="Times New Roman" w:hAnsi="Times New Roman" w:cs="Times New Roman"/>
          <w:i/>
          <w:iCs/>
        </w:rPr>
        <w:t>Scandinavian Journal of Occupational Therapy, 23</w:t>
      </w:r>
      <w:r w:rsidRPr="00D97E76">
        <w:rPr>
          <w:rFonts w:ascii="Times New Roman" w:hAnsi="Times New Roman" w:cs="Times New Roman"/>
        </w:rPr>
        <w:t>(3), 240–243. https://doi-org.libproxy.eku.edu/10.3109/11038128.2015.1083054</w:t>
      </w:r>
    </w:p>
    <w:p w14:paraId="5B23E62D" w14:textId="77777777" w:rsidR="00B0356C" w:rsidRPr="00BD4CF1" w:rsidRDefault="00B0356C" w:rsidP="00BD4CF1">
      <w:pPr>
        <w:spacing w:line="480" w:lineRule="auto"/>
        <w:ind w:left="720" w:hanging="720"/>
        <w:rPr>
          <w:rFonts w:ascii="Times New Roman" w:hAnsi="Times New Roman" w:cs="Times New Roman"/>
          <w:sz w:val="24"/>
          <w:szCs w:val="24"/>
        </w:rPr>
      </w:pPr>
    </w:p>
    <w:sectPr w:rsidR="00B0356C" w:rsidRPr="00BD4C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A72451"/>
    <w:multiLevelType w:val="hybridMultilevel"/>
    <w:tmpl w:val="5CB03DFA"/>
    <w:lvl w:ilvl="0" w:tplc="858026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C094CBA"/>
    <w:multiLevelType w:val="hybridMultilevel"/>
    <w:tmpl w:val="3F10A09E"/>
    <w:lvl w:ilvl="0" w:tplc="E23C92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68986490">
    <w:abstractNumId w:val="1"/>
  </w:num>
  <w:num w:numId="2" w16cid:durableId="9508655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83A"/>
    <w:rsid w:val="0006707E"/>
    <w:rsid w:val="000700F4"/>
    <w:rsid w:val="000B3AF2"/>
    <w:rsid w:val="000B7725"/>
    <w:rsid w:val="0013066A"/>
    <w:rsid w:val="0018014A"/>
    <w:rsid w:val="003210D2"/>
    <w:rsid w:val="003B10A0"/>
    <w:rsid w:val="003B1676"/>
    <w:rsid w:val="003D383A"/>
    <w:rsid w:val="004114EF"/>
    <w:rsid w:val="00417700"/>
    <w:rsid w:val="004224F2"/>
    <w:rsid w:val="00471123"/>
    <w:rsid w:val="00562C9B"/>
    <w:rsid w:val="00652004"/>
    <w:rsid w:val="006646E0"/>
    <w:rsid w:val="00704082"/>
    <w:rsid w:val="0071524B"/>
    <w:rsid w:val="008574C4"/>
    <w:rsid w:val="008751B7"/>
    <w:rsid w:val="00975A37"/>
    <w:rsid w:val="009C19DC"/>
    <w:rsid w:val="009D0512"/>
    <w:rsid w:val="009F11E1"/>
    <w:rsid w:val="00A076E4"/>
    <w:rsid w:val="00B0356C"/>
    <w:rsid w:val="00BD2226"/>
    <w:rsid w:val="00BD4CF1"/>
    <w:rsid w:val="00BD5503"/>
    <w:rsid w:val="00CD13DF"/>
    <w:rsid w:val="00D8410A"/>
    <w:rsid w:val="00DE6E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011F447"/>
  <w15:chartTrackingRefBased/>
  <w15:docId w15:val="{9A02F47E-B3FF-46F7-B5A6-EFD50EBD0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D383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D383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D383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D383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D383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D383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D383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D383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D383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383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D383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D383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D383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D383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D383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D383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D383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D383A"/>
    <w:rPr>
      <w:rFonts w:eastAsiaTheme="majorEastAsia" w:cstheme="majorBidi"/>
      <w:color w:val="272727" w:themeColor="text1" w:themeTint="D8"/>
    </w:rPr>
  </w:style>
  <w:style w:type="paragraph" w:styleId="Title">
    <w:name w:val="Title"/>
    <w:basedOn w:val="Normal"/>
    <w:next w:val="Normal"/>
    <w:link w:val="TitleChar"/>
    <w:uiPriority w:val="10"/>
    <w:qFormat/>
    <w:rsid w:val="003D383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D383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D383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D383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D383A"/>
    <w:pPr>
      <w:spacing w:before="160"/>
      <w:jc w:val="center"/>
    </w:pPr>
    <w:rPr>
      <w:i/>
      <w:iCs/>
      <w:color w:val="404040" w:themeColor="text1" w:themeTint="BF"/>
    </w:rPr>
  </w:style>
  <w:style w:type="character" w:customStyle="1" w:styleId="QuoteChar">
    <w:name w:val="Quote Char"/>
    <w:basedOn w:val="DefaultParagraphFont"/>
    <w:link w:val="Quote"/>
    <w:uiPriority w:val="29"/>
    <w:rsid w:val="003D383A"/>
    <w:rPr>
      <w:i/>
      <w:iCs/>
      <w:color w:val="404040" w:themeColor="text1" w:themeTint="BF"/>
    </w:rPr>
  </w:style>
  <w:style w:type="paragraph" w:styleId="ListParagraph">
    <w:name w:val="List Paragraph"/>
    <w:basedOn w:val="Normal"/>
    <w:uiPriority w:val="34"/>
    <w:qFormat/>
    <w:rsid w:val="003D383A"/>
    <w:pPr>
      <w:ind w:left="720"/>
      <w:contextualSpacing/>
    </w:pPr>
  </w:style>
  <w:style w:type="character" w:styleId="IntenseEmphasis">
    <w:name w:val="Intense Emphasis"/>
    <w:basedOn w:val="DefaultParagraphFont"/>
    <w:uiPriority w:val="21"/>
    <w:qFormat/>
    <w:rsid w:val="003D383A"/>
    <w:rPr>
      <w:i/>
      <w:iCs/>
      <w:color w:val="0F4761" w:themeColor="accent1" w:themeShade="BF"/>
    </w:rPr>
  </w:style>
  <w:style w:type="paragraph" w:styleId="IntenseQuote">
    <w:name w:val="Intense Quote"/>
    <w:basedOn w:val="Normal"/>
    <w:next w:val="Normal"/>
    <w:link w:val="IntenseQuoteChar"/>
    <w:uiPriority w:val="30"/>
    <w:qFormat/>
    <w:rsid w:val="003D383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D383A"/>
    <w:rPr>
      <w:i/>
      <w:iCs/>
      <w:color w:val="0F4761" w:themeColor="accent1" w:themeShade="BF"/>
    </w:rPr>
  </w:style>
  <w:style w:type="character" w:styleId="IntenseReference">
    <w:name w:val="Intense Reference"/>
    <w:basedOn w:val="DefaultParagraphFont"/>
    <w:uiPriority w:val="32"/>
    <w:qFormat/>
    <w:rsid w:val="003D383A"/>
    <w:rPr>
      <w:b/>
      <w:bCs/>
      <w:smallCaps/>
      <w:color w:val="0F4761" w:themeColor="accent1" w:themeShade="BF"/>
      <w:spacing w:val="5"/>
    </w:rPr>
  </w:style>
  <w:style w:type="character" w:styleId="Emphasis">
    <w:name w:val="Emphasis"/>
    <w:basedOn w:val="DefaultParagraphFont"/>
    <w:uiPriority w:val="20"/>
    <w:qFormat/>
    <w:rsid w:val="0071524B"/>
    <w:rPr>
      <w:i/>
      <w:iCs/>
    </w:rPr>
  </w:style>
  <w:style w:type="paragraph" w:styleId="NormalWeb">
    <w:name w:val="Normal (Web)"/>
    <w:basedOn w:val="Normal"/>
    <w:uiPriority w:val="99"/>
    <w:semiHidden/>
    <w:unhideWhenUsed/>
    <w:rsid w:val="000B3AF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NoSpacing">
    <w:name w:val="No Spacing"/>
    <w:uiPriority w:val="1"/>
    <w:qFormat/>
    <w:rsid w:val="00417700"/>
    <w:pPr>
      <w:spacing w:after="0" w:line="240" w:lineRule="auto"/>
    </w:pPr>
  </w:style>
  <w:style w:type="character" w:customStyle="1" w:styleId="al-author-delim">
    <w:name w:val="al-author-delim"/>
    <w:basedOn w:val="DefaultParagraphFont"/>
    <w:rsid w:val="008574C4"/>
  </w:style>
  <w:style w:type="character" w:styleId="Hyperlink">
    <w:name w:val="Hyperlink"/>
    <w:basedOn w:val="DefaultParagraphFont"/>
    <w:uiPriority w:val="99"/>
    <w:unhideWhenUsed/>
    <w:rsid w:val="008574C4"/>
    <w:rPr>
      <w:color w:val="0000FF"/>
      <w:u w:val="single"/>
    </w:rPr>
  </w:style>
  <w:style w:type="character" w:styleId="UnresolvedMention">
    <w:name w:val="Unresolved Mention"/>
    <w:basedOn w:val="DefaultParagraphFont"/>
    <w:uiPriority w:val="99"/>
    <w:semiHidden/>
    <w:unhideWhenUsed/>
    <w:rsid w:val="00BD4CF1"/>
    <w:rPr>
      <w:color w:val="605E5C"/>
      <w:shd w:val="clear" w:color="auto" w:fill="E1DFDD"/>
    </w:rPr>
  </w:style>
  <w:style w:type="paragraph" w:customStyle="1" w:styleId="Title2">
    <w:name w:val="Title 2"/>
    <w:basedOn w:val="Normal"/>
    <w:uiPriority w:val="1"/>
    <w:qFormat/>
    <w:rsid w:val="003210D2"/>
    <w:pPr>
      <w:spacing w:after="0" w:line="480" w:lineRule="auto"/>
      <w:jc w:val="center"/>
    </w:pPr>
    <w:rPr>
      <w:rFonts w:eastAsiaTheme="minorEastAsia"/>
      <w:kern w:val="24"/>
      <w:sz w:val="24"/>
      <w:szCs w:val="24"/>
      <w:lang w:eastAsia="ja-JP"/>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2927976">
      <w:bodyDiv w:val="1"/>
      <w:marLeft w:val="0"/>
      <w:marRight w:val="0"/>
      <w:marTop w:val="0"/>
      <w:marBottom w:val="0"/>
      <w:divBdr>
        <w:top w:val="none" w:sz="0" w:space="0" w:color="auto"/>
        <w:left w:val="none" w:sz="0" w:space="0" w:color="auto"/>
        <w:bottom w:val="none" w:sz="0" w:space="0" w:color="auto"/>
        <w:right w:val="none" w:sz="0" w:space="0" w:color="auto"/>
      </w:divBdr>
    </w:div>
    <w:div w:id="353001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doi.org/10.5014/ajot.45.4.300" TargetMode="External"/><Relationship Id="rId4" Type="http://schemas.openxmlformats.org/officeDocument/2006/relationships/numbering" Target="numbering.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7F337A3E9D64044A2926B2983931AAA" ma:contentTypeVersion="13" ma:contentTypeDescription="Create a new document." ma:contentTypeScope="" ma:versionID="803f35e5958f54100f7446dbc00f5a27">
  <xsd:schema xmlns:xsd="http://www.w3.org/2001/XMLSchema" xmlns:xs="http://www.w3.org/2001/XMLSchema" xmlns:p="http://schemas.microsoft.com/office/2006/metadata/properties" xmlns:ns3="e43cd258-ab8d-4017-a600-3917945784b8" xmlns:ns4="9ef3f791-78bf-4ec5-9d0d-882b56689946" targetNamespace="http://schemas.microsoft.com/office/2006/metadata/properties" ma:root="true" ma:fieldsID="2b9adb8f33b19fd2713db1a1c11bcc83" ns3:_="" ns4:_="">
    <xsd:import namespace="e43cd258-ab8d-4017-a600-3917945784b8"/>
    <xsd:import namespace="9ef3f791-78bf-4ec5-9d0d-882b56689946"/>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3:MediaServiceSystemTags" minOccurs="0"/>
                <xsd:element ref="ns3:MediaServiceGenerationTime" minOccurs="0"/>
                <xsd:element ref="ns3:MediaServiceEventHashCode" minOccurs="0"/>
                <xsd:element ref="ns3:MediaLengthInSeconds" minOccurs="0"/>
                <xsd:element ref="ns3:MediaServiceDateTaken" minOccurs="0"/>
                <xsd:element ref="ns3:MediaServiceSearchPropertie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3cd258-ab8d-4017-a600-3917945784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SystemTags" ma:index="12" nillable="true" ma:displayName="MediaServiceSystemTags" ma:hidden="true" ma:internalName="MediaServiceSystemTags"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ef3f791-78bf-4ec5-9d0d-882b5668994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e43cd258-ab8d-4017-a600-3917945784b8" xsi:nil="true"/>
  </documentManagement>
</p:properties>
</file>

<file path=customXml/itemProps1.xml><?xml version="1.0" encoding="utf-8"?>
<ds:datastoreItem xmlns:ds="http://schemas.openxmlformats.org/officeDocument/2006/customXml" ds:itemID="{336538CA-8361-4C8D-AFDA-66E631CB8E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3cd258-ab8d-4017-a600-3917945784b8"/>
    <ds:schemaRef ds:uri="9ef3f791-78bf-4ec5-9d0d-882b566899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FF4277-B899-43EC-95C1-DAD8810A5D22}">
  <ds:schemaRefs>
    <ds:schemaRef ds:uri="http://schemas.microsoft.com/sharepoint/v3/contenttype/forms"/>
  </ds:schemaRefs>
</ds:datastoreItem>
</file>

<file path=customXml/itemProps3.xml><?xml version="1.0" encoding="utf-8"?>
<ds:datastoreItem xmlns:ds="http://schemas.openxmlformats.org/officeDocument/2006/customXml" ds:itemID="{58483A62-DB43-4945-9176-F8CAB7E0B65F}">
  <ds:schemaRefs>
    <ds:schemaRef ds:uri="http://schemas.microsoft.com/office/2006/documentManagement/types"/>
    <ds:schemaRef ds:uri="http://purl.org/dc/elements/1.1/"/>
    <ds:schemaRef ds:uri="http://purl.org/dc/terms/"/>
    <ds:schemaRef ds:uri="http://www.w3.org/XML/1998/namespace"/>
    <ds:schemaRef ds:uri="http://schemas.microsoft.com/office/infopath/2007/PartnerControls"/>
    <ds:schemaRef ds:uri="http://purl.org/dc/dcmitype/"/>
    <ds:schemaRef ds:uri="http://schemas.openxmlformats.org/package/2006/metadata/core-properties"/>
    <ds:schemaRef ds:uri="9ef3f791-78bf-4ec5-9d0d-882b56689946"/>
    <ds:schemaRef ds:uri="e43cd258-ab8d-4017-a600-3917945784b8"/>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419</Words>
  <Characters>2390</Characters>
  <Application>Microsoft Office Word</Application>
  <DocSecurity>0</DocSecurity>
  <Lines>19</Lines>
  <Paragraphs>5</Paragraphs>
  <ScaleCrop>false</ScaleCrop>
  <Company/>
  <LinksUpToDate>false</LinksUpToDate>
  <CharactersWithSpaces>2804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Kasi Gannon</dc:creator>
  <cp:keywords/>
  <dc:description/>
  <cp:lastModifiedBy>Kasi Gannon</cp:lastModifiedBy>
  <cp:revision>2</cp:revision>
  <dcterms:created xsi:type="dcterms:W3CDTF">2024-06-18T15:23:00Z</dcterms:created>
  <dcterms:modified xsi:type="dcterms:W3CDTF">2024-06-18T15:23:00Z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0x010100B7F337A3E9D64044A2926B2983931AAA</vt:lpwstr>
  </property>
</Properties>
</file>